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Лечебная физкультура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08:51 МСК · База обновлена: 25.07.2026, 08:50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ОБЩАЯ ПРОДОЛЖИТЕЛЬНОСТЬ ЗАНЯТИЯ ПРИ ТЯЖЕЛОЙ ФОРМЕ САХАРНОГО ДИАБЕТА В _____ МИН.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20-30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40-60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30-40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10-15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10-15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 ЦЕЛЬЮ ПРОФИЛАКТИКИ ОБОСТРЕНИЯ ОСТЕОХОНДРОЗА ШЕЙНОГО ОТДЕЛА ПОЗВОНОЧНИКА РЕКОМЕНДУЕТСЯ ПЛАВАНИЕ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кролем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любым стилем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баттерфляем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спине, стилем брасс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 спине, стилем брасс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БЕРЕМЕННОСТИ К КОНЦУ ВТОРОГО ТРИМЕСТРА ДНО МАТКИ НАХОДИТСЯ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уровне реберных дуг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уровне мечевидного отростка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между пупком и мечевидным отростком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уровне пупка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между пупком и мечевидным отростком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 КАТАСТРОФАМ ОТНОСЯТСЯ ЧРЕЗВЫЧАЙНЫЕ СИТУАЦИИ С ОДНОМОМЕНТНЫМ КОЛИЧЕСТВОМ ПОРАЖЕННЫХ БОЛЕЕ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 ЦЕЛЬЮ УКРЕПЛЕНИЯ МЫШЦ СПИНЫ У РЕБЕНКА ПРИ РОДОВОЙ ТРАВМЕ ИСПОЛЬЗУЕТСЯ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выкладывание ребенка на мяч в положении на спине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пассивный поворот со спины на живот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рефлекс автоматической походки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рефлекторное ползание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рефлекторное ползание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МЕДИЦИНСКАЯ СЕСТРА, НЕ РАБОТАВШАЯ ПО СВОЕЙ СПЕЦИАЛЬНОСТИ БОЛЕЕ ПЯТИ ЛЕТ, К ОСУЩЕСТВЛЕНИЮ МЕДИЦИНСКОЙ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допускается частично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допускается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допускается по разрешению работодателя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допускается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 допускается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ВОСПАЛИТЕЛЬНЫХ ЗАБОЛЕВАНИЯХ ОРГАНОВ ДЫХАНИЯ ДРЕНАЖНЫЕ ДЫХАТЕЛЬНЫЕ УПРАЖНЕНИЯ СПОСОБСТВУЮТ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выведению мокроты из дыхательных путей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расслаблению дыхательной мускулатуры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восстановлению жизненной емкости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увеличению подвижности грудной клетки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выведению мокроты из дыхательных путей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ЗАБОЛЕВАНИЯХ ОРГАНОВ ПИЩЕВАРЕНИЯ ПРИМЕНЯЮТСЯ СПЕЦИАЛЬНЫЕ ДИНАМИЧЕСКИЕ УПРАЖНЕНИЯ НА МЫШЦЫ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плечевого пояса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верхних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туловища и брюшного пресса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туловища и брюшного пресса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СМЕНА СПЕЦОДЕЖДЫ В УЧРЕЖДЕНИЯХ ТЕРАПЕВТИЧЕСКОГО ПРОФИЛЯ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ежедневно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два раза в неделю и по мере загрязнения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один раз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два раза в неделю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два раза в неделю и по мере загрязнения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ПРОИЗВОЛЬНАЯ ЭКОНОМИЗАЦИЯ ДЫХАНИЯ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незначительно усиливает легочную вентиляцию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усиливает прирост легочной вентиляции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устраняет избыточный прирост лёгочной вентиляции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оставляет легочную вентиляцию без изменений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устраняет избыточный прирост лёгочной вентиляции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Лечебная физкультура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